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12" w:rsidRPr="00CD7912" w:rsidRDefault="00CD7912" w:rsidP="00CD7912">
      <w:pPr>
        <w:spacing w:before="100" w:beforeAutospacing="1" w:after="100" w:afterAutospacing="1" w:line="240" w:lineRule="auto"/>
        <w:rPr>
          <w:rFonts w:ascii="Times New Roman" w:eastAsia="Times New Roman" w:hAnsi="Times New Roman" w:cs="Times New Roman"/>
          <w:b/>
          <w:sz w:val="24"/>
          <w:szCs w:val="24"/>
          <w:u w:val="single"/>
        </w:rPr>
      </w:pPr>
      <w:r w:rsidRPr="00CD7912">
        <w:rPr>
          <w:rFonts w:ascii="Times New Roman" w:eastAsia="Times New Roman" w:hAnsi="Times New Roman" w:cs="Times New Roman"/>
          <w:b/>
          <w:sz w:val="32"/>
          <w:szCs w:val="32"/>
          <w:u w:val="single"/>
          <w:lang w:val="es-AR"/>
        </w:rPr>
        <w:t>CURRICULUM VITAE</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b/>
          <w:sz w:val="20"/>
          <w:szCs w:val="20"/>
          <w:lang w:val="es-AR"/>
        </w:rPr>
      </w:pPr>
      <w:r w:rsidRPr="00CD7912">
        <w:rPr>
          <w:rFonts w:ascii="Times New Roman" w:eastAsia="Times New Roman" w:hAnsi="Times New Roman" w:cs="Times New Roman"/>
          <w:sz w:val="20"/>
          <w:szCs w:val="20"/>
          <w:lang w:val="es-AR"/>
        </w:rPr>
        <w:br/>
      </w:r>
      <w:r w:rsidRPr="00CD7912">
        <w:rPr>
          <w:rFonts w:ascii="Times New Roman" w:eastAsia="Times New Roman" w:hAnsi="Times New Roman" w:cs="Times New Roman"/>
          <w:b/>
          <w:sz w:val="20"/>
          <w:szCs w:val="20"/>
          <w:lang w:val="es-AR"/>
        </w:rPr>
        <w:t>Sebastián  Andrés Osorio Osorio</w:t>
      </w:r>
      <w:r w:rsidRPr="00CD7912">
        <w:rPr>
          <w:rFonts w:ascii="Times New Roman" w:eastAsia="Times New Roman" w:hAnsi="Times New Roman" w:cs="Times New Roman"/>
          <w:b/>
          <w:sz w:val="20"/>
          <w:szCs w:val="20"/>
          <w:lang w:val="es-AR"/>
        </w:rPr>
        <w:br/>
        <w:t>Pintor Gauguin #74, Maipú</w:t>
      </w:r>
      <w:r w:rsidRPr="00CD7912">
        <w:rPr>
          <w:rFonts w:ascii="Times New Roman" w:eastAsia="Times New Roman" w:hAnsi="Times New Roman" w:cs="Times New Roman"/>
          <w:b/>
          <w:sz w:val="20"/>
          <w:szCs w:val="20"/>
          <w:lang w:val="es-AR"/>
        </w:rPr>
        <w:br/>
        <w:t>Santiago, Chile</w:t>
      </w:r>
      <w:r w:rsidRPr="00CD7912">
        <w:rPr>
          <w:rFonts w:ascii="Times New Roman" w:eastAsia="Times New Roman" w:hAnsi="Times New Roman" w:cs="Times New Roman"/>
          <w:b/>
          <w:sz w:val="20"/>
          <w:szCs w:val="20"/>
          <w:lang w:val="es-AR"/>
        </w:rPr>
        <w:br/>
        <w:t>2-27444698 / 8-1281133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
      </w:tblGrid>
      <w:tr w:rsidR="00CD7912" w:rsidRPr="00CD7912" w:rsidTr="00CD7912">
        <w:trPr>
          <w:trHeight w:val="20"/>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D7912" w:rsidRPr="00CD7912" w:rsidRDefault="00CD7912" w:rsidP="00CD7912">
            <w:pPr>
              <w:spacing w:before="100" w:beforeAutospacing="1" w:after="100" w:afterAutospacing="1" w:line="240" w:lineRule="auto"/>
              <w:jc w:val="center"/>
              <w:rPr>
                <w:rFonts w:ascii="Times New Roman" w:eastAsia="Times New Roman" w:hAnsi="Times New Roman" w:cs="Times New Roman"/>
                <w:sz w:val="24"/>
                <w:szCs w:val="24"/>
              </w:rPr>
            </w:pPr>
          </w:p>
        </w:tc>
      </w:tr>
    </w:tbl>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s-AR"/>
        </w:rPr>
        <w:t>OBJETIVO/PERFIL PROFESIONAL</w:t>
      </w:r>
      <w:r w:rsidRPr="00CD7912">
        <w:rPr>
          <w:rFonts w:ascii="Times New Roman" w:eastAsia="Times New Roman" w:hAnsi="Times New Roman" w:cs="Times New Roman"/>
          <w:sz w:val="20"/>
          <w:szCs w:val="20"/>
          <w:lang w:val="es-AR"/>
        </w:rPr>
        <w:br/>
      </w:r>
      <w:r w:rsidRPr="00CD7912">
        <w:rPr>
          <w:rFonts w:ascii="Times New Roman" w:eastAsia="Times New Roman" w:hAnsi="Times New Roman" w:cs="Times New Roman"/>
          <w:sz w:val="20"/>
          <w:szCs w:val="20"/>
          <w:lang w:val="es-AR"/>
        </w:rPr>
        <w:br/>
        <w:t>Desarrollar mi formación y experiencia en una empresa que ofrezca perspectivas y crecimiento profesional, además de  entregar conocimientos académicos y técnicos adquiridos con la vasta experiencia laboral. Junto con lo anterior se cuenta con un amplio conocimiento en áreas administrativas formadas académicamente con mis dos carreras cursadas, Ingeniería en Administración y Contabilidad General mención legislación Tributaria, además desarrollo profesional creado en la práctica en empresas consolidadas, en las cuales siempre se ha tenido el mayor éxito y respaldo.</w:t>
      </w:r>
    </w:p>
    <w:p w:rsidR="00CD7912" w:rsidRPr="00CD7912" w:rsidRDefault="006A36B7" w:rsidP="00CD7912">
      <w:pPr>
        <w:spacing w:after="0" w:line="240" w:lineRule="auto"/>
        <w:jc w:val="center"/>
        <w:rPr>
          <w:rFonts w:ascii="Times New Roman" w:eastAsia="Times New Roman" w:hAnsi="Times New Roman" w:cs="Times New Roman"/>
          <w:sz w:val="20"/>
          <w:szCs w:val="20"/>
          <w:lang w:val="en-US"/>
        </w:rPr>
      </w:pPr>
      <w:r w:rsidRPr="006A36B7">
        <w:rPr>
          <w:rFonts w:ascii="Times New Roman" w:eastAsia="Times New Roman" w:hAnsi="Times New Roman" w:cs="Times New Roman"/>
          <w:sz w:val="20"/>
          <w:szCs w:val="20"/>
          <w:lang w:val="en-US"/>
        </w:rPr>
        <w:pict>
          <v:rect id="_x0000_i1025" style="width:441.9pt;height:1.5pt" o:hralign="center" o:hrstd="t" o:hr="t" fillcolor="#a0a0a0" stroked="f"/>
        </w:pict>
      </w:r>
    </w:p>
    <w:p w:rsidR="00CD7912" w:rsidRDefault="00CD7912" w:rsidP="00CD7912">
      <w:pPr>
        <w:spacing w:before="100" w:beforeAutospacing="1" w:after="100" w:afterAutospacing="1" w:line="240" w:lineRule="auto"/>
        <w:rPr>
          <w:rFonts w:ascii="Times New Roman" w:eastAsia="Times New Roman" w:hAnsi="Times New Roman" w:cs="Times New Roman"/>
          <w:b/>
          <w:bCs/>
          <w:sz w:val="20"/>
          <w:szCs w:val="20"/>
        </w:rPr>
      </w:pPr>
      <w:r w:rsidRPr="00CD7912">
        <w:rPr>
          <w:rFonts w:ascii="Times New Roman" w:eastAsia="Times New Roman" w:hAnsi="Times New Roman" w:cs="Times New Roman"/>
          <w:b/>
          <w:bCs/>
          <w:sz w:val="20"/>
          <w:szCs w:val="20"/>
        </w:rPr>
        <w:t>EXPERIENCIA PROFESIONAL</w:t>
      </w:r>
    </w:p>
    <w:p w:rsidR="0057023B" w:rsidRDefault="0057023B" w:rsidP="00CD7912">
      <w:pPr>
        <w:spacing w:before="100" w:beforeAutospacing="1" w:after="100" w:afterAutospacing="1" w:line="240" w:lineRule="auto"/>
        <w:rPr>
          <w:rFonts w:ascii="Times New Roman" w:eastAsia="Times New Roman" w:hAnsi="Times New Roman" w:cs="Times New Roman"/>
          <w:b/>
          <w:bCs/>
          <w:sz w:val="20"/>
          <w:szCs w:val="20"/>
        </w:rPr>
      </w:pPr>
    </w:p>
    <w:p w:rsidR="005E70E5" w:rsidRPr="005E70E5" w:rsidRDefault="005E70E5" w:rsidP="005E70E5">
      <w:pPr>
        <w:pStyle w:val="Prrafodelista"/>
        <w:numPr>
          <w:ilvl w:val="0"/>
          <w:numId w:val="11"/>
        </w:numPr>
        <w:spacing w:before="100" w:beforeAutospacing="1" w:after="100" w:afterAutospacing="1"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Mayo/2013 – A la fecha, Pontificia Universidad Católica</w:t>
      </w:r>
      <w:bookmarkStart w:id="0" w:name="_GoBack"/>
      <w:bookmarkEnd w:id="0"/>
      <w:r w:rsidRPr="005E70E5">
        <w:rPr>
          <w:rFonts w:ascii="Times New Roman" w:eastAsia="Times New Roman" w:hAnsi="Times New Roman" w:cs="Times New Roman"/>
          <w:bCs/>
          <w:sz w:val="20"/>
          <w:szCs w:val="20"/>
        </w:rPr>
        <w:t>.: Encargado de Descuentos</w:t>
      </w:r>
    </w:p>
    <w:p w:rsidR="005E70E5" w:rsidRPr="005E70E5" w:rsidRDefault="005E70E5" w:rsidP="005E70E5">
      <w:pPr>
        <w:spacing w:before="100" w:beforeAutospacing="1" w:after="100" w:afterAutospacing="1" w:line="240" w:lineRule="auto"/>
        <w:ind w:left="720"/>
        <w:rPr>
          <w:rFonts w:ascii="Times New Roman" w:eastAsia="Times New Roman" w:hAnsi="Times New Roman" w:cs="Times New Roman"/>
          <w:bCs/>
          <w:sz w:val="20"/>
          <w:szCs w:val="20"/>
        </w:rPr>
      </w:pPr>
      <w:r w:rsidRPr="005E70E5">
        <w:rPr>
          <w:rFonts w:ascii="Times New Roman" w:eastAsia="Times New Roman" w:hAnsi="Times New Roman" w:cs="Times New Roman"/>
          <w:bCs/>
          <w:sz w:val="20"/>
          <w:szCs w:val="20"/>
        </w:rPr>
        <w:t>Trabajo desarrollado en departamento de RRHH., encargado de analizar, procesar y cargar descuentos de toda la plana de trabajadores de todas las sedes y clínica UC., trabajo con dotación de 13.000 empleados.</w:t>
      </w:r>
    </w:p>
    <w:p w:rsidR="0057023B" w:rsidRPr="0057023B" w:rsidRDefault="0057023B" w:rsidP="0057023B">
      <w:pPr>
        <w:pStyle w:val="Prrafodelista"/>
        <w:numPr>
          <w:ilvl w:val="0"/>
          <w:numId w:val="10"/>
        </w:numPr>
        <w:spacing w:before="100" w:beforeAutospacing="1" w:after="100" w:afterAutospacing="1" w:line="240" w:lineRule="auto"/>
        <w:rPr>
          <w:rFonts w:ascii="Times New Roman" w:eastAsia="Times New Roman" w:hAnsi="Times New Roman" w:cs="Times New Roman"/>
          <w:sz w:val="20"/>
          <w:szCs w:val="20"/>
        </w:rPr>
      </w:pPr>
      <w:r w:rsidRPr="0057023B">
        <w:rPr>
          <w:rFonts w:ascii="Times New Roman" w:eastAsia="Times New Roman" w:hAnsi="Times New Roman" w:cs="Times New Roman"/>
          <w:b/>
          <w:sz w:val="20"/>
          <w:szCs w:val="20"/>
        </w:rPr>
        <w:t>Agosto/2011 – Mayo 2013, WebMaq</w:t>
      </w:r>
      <w:r w:rsidRPr="0057023B">
        <w:rPr>
          <w:rFonts w:ascii="Times New Roman" w:eastAsia="Times New Roman" w:hAnsi="Times New Roman" w:cs="Times New Roman"/>
          <w:sz w:val="20"/>
          <w:szCs w:val="20"/>
        </w:rPr>
        <w:t>.: Ejecutivo Comercial Terreno</w:t>
      </w:r>
    </w:p>
    <w:p w:rsidR="0057023B" w:rsidRPr="0057023B" w:rsidRDefault="0057023B" w:rsidP="0057023B">
      <w:pPr>
        <w:spacing w:before="100" w:beforeAutospacing="1" w:after="100" w:afterAutospacing="1" w:line="240" w:lineRule="auto"/>
        <w:ind w:left="720"/>
        <w:rPr>
          <w:rFonts w:ascii="Times New Roman" w:eastAsia="Times New Roman" w:hAnsi="Times New Roman" w:cs="Times New Roman"/>
          <w:sz w:val="20"/>
          <w:szCs w:val="20"/>
        </w:rPr>
      </w:pPr>
      <w:r w:rsidRPr="0057023B">
        <w:rPr>
          <w:rFonts w:ascii="Times New Roman" w:eastAsia="Times New Roman" w:hAnsi="Times New Roman" w:cs="Times New Roman"/>
          <w:sz w:val="20"/>
          <w:szCs w:val="20"/>
        </w:rPr>
        <w:t>Trabajo realizado en paralelo al desarrollado en Onstreet.</w:t>
      </w:r>
    </w:p>
    <w:p w:rsidR="0057023B" w:rsidRPr="0057023B" w:rsidRDefault="0057023B" w:rsidP="0057023B">
      <w:pPr>
        <w:spacing w:before="100" w:beforeAutospacing="1" w:after="100" w:afterAutospacing="1" w:line="240" w:lineRule="auto"/>
        <w:ind w:left="720"/>
        <w:rPr>
          <w:rFonts w:ascii="Times New Roman" w:eastAsia="Times New Roman" w:hAnsi="Times New Roman" w:cs="Times New Roman"/>
          <w:sz w:val="20"/>
          <w:szCs w:val="20"/>
        </w:rPr>
      </w:pPr>
      <w:r w:rsidRPr="0057023B">
        <w:rPr>
          <w:rFonts w:ascii="Times New Roman" w:eastAsia="Times New Roman" w:hAnsi="Times New Roman" w:cs="Times New Roman"/>
          <w:sz w:val="20"/>
          <w:szCs w:val="20"/>
        </w:rPr>
        <w:t xml:space="preserve">Encargado de las ventas en terreno de empresa dedicada a la venta de maquinaria para le comercio, encargado de ampliar cartera de clientes, fidelizar a los clientes existentes, encargado de cerrar ventas, post venta, atención de clientes, negociaciones, licitaciones, </w:t>
      </w:r>
      <w:r>
        <w:rPr>
          <w:rFonts w:ascii="Times New Roman" w:eastAsia="Times New Roman" w:hAnsi="Times New Roman" w:cs="Times New Roman"/>
          <w:sz w:val="20"/>
          <w:szCs w:val="20"/>
        </w:rPr>
        <w:t>Chilecompra.</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rPr>
        <w:t> </w:t>
      </w:r>
    </w:p>
    <w:p w:rsidR="00CD7912" w:rsidRDefault="00CD7912" w:rsidP="00CD791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szCs w:val="20"/>
        </w:rPr>
        <w:t>Agosto/2011</w:t>
      </w:r>
      <w:r w:rsidR="00CB1EAC">
        <w:rPr>
          <w:rFonts w:ascii="Times New Roman" w:eastAsia="Times New Roman" w:hAnsi="Times New Roman" w:cs="Times New Roman"/>
          <w:b/>
          <w:bCs/>
          <w:sz w:val="20"/>
          <w:szCs w:val="20"/>
        </w:rPr>
        <w:t xml:space="preserve"> – Abril 2013</w:t>
      </w:r>
      <w:r w:rsidRPr="00CD791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Onstreet S.A.</w:t>
      </w:r>
      <w:r w:rsidRPr="00CD7912">
        <w:rPr>
          <w:rFonts w:ascii="Times New Roman" w:eastAsia="Times New Roman" w:hAnsi="Times New Roman" w:cs="Times New Roman"/>
          <w:sz w:val="20"/>
          <w:szCs w:val="20"/>
        </w:rPr>
        <w:t xml:space="preserve">.: Jefe de </w:t>
      </w:r>
      <w:r>
        <w:rPr>
          <w:rFonts w:ascii="Times New Roman" w:eastAsia="Times New Roman" w:hAnsi="Times New Roman" w:cs="Times New Roman"/>
          <w:sz w:val="20"/>
          <w:szCs w:val="20"/>
        </w:rPr>
        <w:t>Administración y Finanzas</w:t>
      </w:r>
    </w:p>
    <w:p w:rsidR="00CD7912" w:rsidRDefault="00CD7912" w:rsidP="00CD7912">
      <w:pPr>
        <w:spacing w:before="100" w:beforeAutospacing="1" w:after="100" w:afterAutospacing="1"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7912">
        <w:rPr>
          <w:rFonts w:ascii="Times New Roman" w:eastAsia="Times New Roman" w:hAnsi="Times New Roman" w:cs="Times New Roman"/>
          <w:sz w:val="20"/>
          <w:szCs w:val="20"/>
        </w:rPr>
        <w:t xml:space="preserve">Encargado de liderar área administrativa financiera de empresa dedicada a la publicidad y marketing, actualmente hemos terminado exitosamente proyecto Habitat Móvil, el cual lo controlamos íntegramente con resultados exitosos, junto con una </w:t>
      </w:r>
      <w:r>
        <w:rPr>
          <w:rFonts w:ascii="Times New Roman" w:eastAsia="Times New Roman" w:hAnsi="Times New Roman" w:cs="Times New Roman"/>
          <w:sz w:val="20"/>
          <w:szCs w:val="20"/>
        </w:rPr>
        <w:t xml:space="preserve">solida </w:t>
      </w:r>
      <w:r w:rsidRPr="00CD7912">
        <w:rPr>
          <w:rFonts w:ascii="Times New Roman" w:eastAsia="Times New Roman" w:hAnsi="Times New Roman" w:cs="Times New Roman"/>
          <w:sz w:val="20"/>
          <w:szCs w:val="20"/>
        </w:rPr>
        <w:t>gestión financi</w:t>
      </w:r>
      <w:r>
        <w:rPr>
          <w:rFonts w:ascii="Times New Roman" w:eastAsia="Times New Roman" w:hAnsi="Times New Roman" w:cs="Times New Roman"/>
          <w:sz w:val="20"/>
          <w:szCs w:val="20"/>
        </w:rPr>
        <w:t>era</w:t>
      </w:r>
      <w:r w:rsidRPr="00CD7912">
        <w:rPr>
          <w:rFonts w:ascii="Times New Roman" w:eastAsia="Times New Roman" w:hAnsi="Times New Roman" w:cs="Times New Roman"/>
          <w:sz w:val="20"/>
          <w:szCs w:val="20"/>
        </w:rPr>
        <w:t>. </w:t>
      </w:r>
    </w:p>
    <w:p w:rsidR="00C92AE7" w:rsidRPr="00C92AE7" w:rsidRDefault="00C92AE7" w:rsidP="00C92AE7">
      <w:pPr>
        <w:spacing w:before="100" w:beforeAutospacing="1" w:after="100" w:afterAutospacing="1"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Enero/2013 ascendido a jefe zona centro, encargado del control total de las unidades móviles de las regiones RM, V, VI.</w:t>
      </w:r>
    </w:p>
    <w:p w:rsidR="00CD7912" w:rsidRPr="00CD7912" w:rsidRDefault="00CD7912" w:rsidP="00CD7912">
      <w:pPr>
        <w:spacing w:before="100" w:beforeAutospacing="1" w:after="100" w:afterAutospacing="1" w:line="240" w:lineRule="auto"/>
        <w:ind w:left="720"/>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rPr>
        <w:t> </w:t>
      </w:r>
    </w:p>
    <w:p w:rsidR="00CD7912" w:rsidRPr="00CD7912" w:rsidRDefault="00CD7912" w:rsidP="00CD791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lastRenderedPageBreak/>
        <w:t>Agosto</w:t>
      </w:r>
      <w:r w:rsidRPr="00CD7912">
        <w:rPr>
          <w:rFonts w:ascii="Times New Roman" w:eastAsia="Times New Roman" w:hAnsi="Times New Roman" w:cs="Times New Roman"/>
          <w:b/>
          <w:bCs/>
          <w:sz w:val="20"/>
          <w:szCs w:val="20"/>
          <w:lang w:val="es-AR"/>
        </w:rPr>
        <w:t>/2008 – Agosto/2011,  Estacionamientos Centro S.A.:</w:t>
      </w:r>
      <w:r w:rsidRPr="00CD7912">
        <w:rPr>
          <w:rFonts w:ascii="Times New Roman" w:eastAsia="Times New Roman" w:hAnsi="Times New Roman" w:cs="Times New Roman"/>
          <w:b/>
          <w:bCs/>
          <w:sz w:val="20"/>
          <w:lang w:val="es-AR"/>
        </w:rPr>
        <w:t> </w:t>
      </w:r>
      <w:r w:rsidRPr="00CD7912">
        <w:rPr>
          <w:rFonts w:ascii="Times New Roman" w:eastAsia="Times New Roman" w:hAnsi="Times New Roman" w:cs="Times New Roman"/>
          <w:sz w:val="20"/>
          <w:szCs w:val="20"/>
          <w:lang w:val="es-AR"/>
        </w:rPr>
        <w:t>Jefe de Cajas y personal</w:t>
      </w:r>
    </w:p>
    <w:p w:rsidR="00CD7912" w:rsidRDefault="00CD7912" w:rsidP="00CD7912">
      <w:pPr>
        <w:spacing w:before="100" w:beforeAutospacing="1" w:after="100" w:afterAutospacing="1" w:line="240" w:lineRule="auto"/>
        <w:ind w:left="720"/>
        <w:rPr>
          <w:rFonts w:ascii="Times New Roman" w:eastAsia="Times New Roman" w:hAnsi="Times New Roman" w:cs="Times New Roman"/>
          <w:sz w:val="20"/>
          <w:szCs w:val="20"/>
          <w:lang w:val="es-AR"/>
        </w:rPr>
      </w:pPr>
      <w:r w:rsidRPr="00CD7912">
        <w:rPr>
          <w:rFonts w:ascii="Times New Roman" w:eastAsia="Times New Roman" w:hAnsi="Times New Roman" w:cs="Times New Roman"/>
          <w:sz w:val="20"/>
          <w:szCs w:val="20"/>
          <w:lang w:val="es-AR"/>
        </w:rPr>
        <w:t>Trabajo realizado, teniendo el puesto de Jefe de Cajas y Personal, mi objetivo principal era controlar las 16 sucursales de dicha empresa, encargado del normal funcionamiento de todas las áreas de la operación diaria, abastecimiento, recaudación de dineros, cumplimiento de turnos, control personal, creación de turnos mensuales, control horas de trabajo, pago de horas extraordinarias, presentación personal, ejecución faena en optimas condiciones. Constaba con un equipo de trabajo de 57 cajeros que estaban bajo mi subordinación directa, desarrollo del área R.R.H.H. en plenitud. Amplio conocimiento en leyes laborales.</w:t>
      </w:r>
    </w:p>
    <w:p w:rsidR="00CD7912" w:rsidRPr="00CD7912" w:rsidRDefault="00CD7912" w:rsidP="00CD7912">
      <w:pPr>
        <w:spacing w:before="100" w:beforeAutospacing="1" w:after="100" w:afterAutospacing="1" w:line="240" w:lineRule="auto"/>
        <w:ind w:left="720"/>
        <w:rPr>
          <w:rFonts w:ascii="Times New Roman" w:eastAsia="Times New Roman" w:hAnsi="Times New Roman" w:cs="Times New Roman"/>
          <w:sz w:val="24"/>
          <w:szCs w:val="24"/>
        </w:rPr>
      </w:pPr>
    </w:p>
    <w:p w:rsidR="00CD7912" w:rsidRPr="00CD7912" w:rsidRDefault="00CD7912" w:rsidP="00CD79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s-AR"/>
        </w:rPr>
        <w:t>Marzo/2008 – Agosto/2008,  Aguas Andinas S.A.:</w:t>
      </w:r>
      <w:r w:rsidRPr="00CD7912">
        <w:rPr>
          <w:rFonts w:ascii="Times New Roman" w:eastAsia="Times New Roman" w:hAnsi="Times New Roman" w:cs="Times New Roman"/>
          <w:b/>
          <w:bCs/>
          <w:sz w:val="20"/>
          <w:lang w:val="es-AR"/>
        </w:rPr>
        <w:t> </w:t>
      </w:r>
      <w:r w:rsidRPr="00CD7912">
        <w:rPr>
          <w:rFonts w:ascii="Times New Roman" w:eastAsia="Times New Roman" w:hAnsi="Times New Roman" w:cs="Times New Roman"/>
          <w:sz w:val="20"/>
          <w:szCs w:val="20"/>
          <w:lang w:val="es-AR"/>
        </w:rPr>
        <w:t>Encargado departamento Bienestar</w:t>
      </w:r>
    </w:p>
    <w:p w:rsidR="00CD7912" w:rsidRPr="00CD7912" w:rsidRDefault="00CD7912" w:rsidP="00CD7912">
      <w:pPr>
        <w:spacing w:before="100" w:beforeAutospacing="1" w:after="100" w:afterAutospacing="1" w:line="240" w:lineRule="auto"/>
        <w:ind w:left="720"/>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Encargado bienestar interno regido en contrato colectivo de la empresa, reembolsos médicos, pago complementario de licencias, prestamos área salud, consumo, encargado de ingresar la información a sistemas autónomos,  trabajo realizado de la mano con el área R.R.H.H. y controler de los departamentos.</w:t>
      </w:r>
    </w:p>
    <w:p w:rsidR="00CD7912" w:rsidRPr="00CD7912" w:rsidRDefault="00CD7912" w:rsidP="00CD791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s-AR"/>
        </w:rPr>
        <w:t>Febrero/2007 – Marzo/2008, DuocUC:</w:t>
      </w:r>
      <w:r w:rsidRPr="00CD7912">
        <w:rPr>
          <w:rFonts w:ascii="Times New Roman" w:eastAsia="Times New Roman" w:hAnsi="Times New Roman" w:cs="Times New Roman"/>
          <w:sz w:val="20"/>
          <w:lang w:val="es-AR"/>
        </w:rPr>
        <w:t> </w:t>
      </w:r>
      <w:r w:rsidRPr="00CD7912">
        <w:rPr>
          <w:rFonts w:ascii="Times New Roman" w:eastAsia="Times New Roman" w:hAnsi="Times New Roman" w:cs="Times New Roman"/>
          <w:sz w:val="20"/>
          <w:szCs w:val="20"/>
          <w:lang w:val="es-AR"/>
        </w:rPr>
        <w:t>Tesorero</w:t>
      </w:r>
    </w:p>
    <w:p w:rsidR="00CD7912" w:rsidRPr="00CD7912" w:rsidRDefault="00CD7912" w:rsidP="00CD7912">
      <w:pPr>
        <w:spacing w:before="100" w:beforeAutospacing="1" w:after="100" w:afterAutospacing="1" w:line="240" w:lineRule="auto"/>
        <w:ind w:left="720"/>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Trabajo realizado en sede Alameda, encargado de caja, recaudación, cuadre y depósitos de dineros diarios, además de cumplir funciones administrativas, gestión realizada en coordinación con el departamento contable de casa central DuocUC.</w:t>
      </w:r>
    </w:p>
    <w:p w:rsidR="00CD7912" w:rsidRPr="00CD7912" w:rsidRDefault="00CD7912" w:rsidP="00CD791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s-AR"/>
        </w:rPr>
        <w:t>Diciembre/2006 – Febrero/2007, DuocUC</w:t>
      </w:r>
      <w:r w:rsidRPr="00CD7912">
        <w:rPr>
          <w:rFonts w:ascii="Times New Roman" w:eastAsia="Times New Roman" w:hAnsi="Times New Roman" w:cs="Times New Roman"/>
          <w:sz w:val="20"/>
          <w:szCs w:val="20"/>
          <w:lang w:val="es-AR"/>
        </w:rPr>
        <w:t>: Practica profesional Contabilidad Gral. Tributaria</w:t>
      </w:r>
    </w:p>
    <w:p w:rsidR="00CD7912" w:rsidRPr="00CD7912" w:rsidRDefault="00CD7912" w:rsidP="00CD7912">
      <w:pPr>
        <w:spacing w:before="100" w:beforeAutospacing="1" w:after="100" w:afterAutospacing="1" w:line="240" w:lineRule="auto"/>
        <w:ind w:left="720"/>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Desarrollo práctica profesional primera carrera cursada, realizada en casa central DuocUC, encargado de ingresar comprobantes contables enviados por las diferentes sedes DuocUC a lo largo de todo Chile.</w:t>
      </w:r>
    </w:p>
    <w:p w:rsidR="00CD7912" w:rsidRPr="00CD7912" w:rsidRDefault="00CD7912" w:rsidP="00CD791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s-AR"/>
        </w:rPr>
        <w:t>Marzo/2003 – Diciembre/2006, DuocUC</w:t>
      </w:r>
      <w:r w:rsidRPr="00CD7912">
        <w:rPr>
          <w:rFonts w:ascii="Times New Roman" w:eastAsia="Times New Roman" w:hAnsi="Times New Roman" w:cs="Times New Roman"/>
          <w:sz w:val="20"/>
          <w:szCs w:val="20"/>
          <w:lang w:val="es-AR"/>
        </w:rPr>
        <w:t>: Analista - ayudante departamento informática</w:t>
      </w:r>
    </w:p>
    <w:p w:rsidR="00CD7912" w:rsidRDefault="00CD7912" w:rsidP="00CD7912">
      <w:pPr>
        <w:spacing w:before="100" w:beforeAutospacing="1" w:after="100" w:afterAutospacing="1" w:line="240" w:lineRule="auto"/>
        <w:ind w:left="720"/>
        <w:rPr>
          <w:rFonts w:ascii="Times New Roman" w:eastAsia="Times New Roman" w:hAnsi="Times New Roman" w:cs="Times New Roman"/>
          <w:sz w:val="20"/>
          <w:szCs w:val="20"/>
          <w:lang w:val="es-AR"/>
        </w:rPr>
      </w:pPr>
      <w:r w:rsidRPr="00CD7912">
        <w:rPr>
          <w:rFonts w:ascii="Times New Roman" w:eastAsia="Times New Roman" w:hAnsi="Times New Roman" w:cs="Times New Roman"/>
          <w:sz w:val="20"/>
          <w:szCs w:val="20"/>
          <w:lang w:val="es-AR"/>
        </w:rPr>
        <w:t>Trabajo realizado paralelo a los estudios, encargado de laboratorios de computación sede Alonso de Ovalle, DuocUC, junto a un equipo de trabajo se tenía por misión mantener operativos todos los laboratorios computacionales durante el periodo de clases, además de apoyar en el desarrollo y mantenimiento de diferentes software creados por Ingenieros en Computación.</w:t>
      </w:r>
    </w:p>
    <w:p w:rsidR="00CD7912" w:rsidRPr="00CD7912" w:rsidRDefault="00CD7912" w:rsidP="00CD7912">
      <w:pPr>
        <w:spacing w:before="100" w:beforeAutospacing="1" w:after="100" w:afterAutospacing="1" w:line="240" w:lineRule="auto"/>
        <w:ind w:left="720"/>
        <w:rPr>
          <w:rFonts w:ascii="Times New Roman" w:eastAsia="Times New Roman" w:hAnsi="Times New Roman" w:cs="Times New Roman"/>
          <w:sz w:val="24"/>
          <w:szCs w:val="24"/>
        </w:rPr>
      </w:pP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n-US"/>
        </w:rPr>
        <w:t>FORMACION</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n-US"/>
        </w:rPr>
        <w:t>Educación superior</w:t>
      </w:r>
    </w:p>
    <w:p w:rsidR="00CD7912" w:rsidRPr="00CD7912" w:rsidRDefault="00CD7912" w:rsidP="00CD791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Ingeniería en Administración</w:t>
      </w:r>
      <w:r w:rsidRPr="00CD7912">
        <w:rPr>
          <w:rFonts w:ascii="Times New Roman" w:eastAsia="Times New Roman" w:hAnsi="Times New Roman" w:cs="Times New Roman"/>
          <w:sz w:val="20"/>
          <w:szCs w:val="20"/>
        </w:rPr>
        <w:t>/ último semestre –</w:t>
      </w:r>
      <w:r w:rsidRPr="00CD7912">
        <w:rPr>
          <w:rFonts w:ascii="Times New Roman" w:eastAsia="Times New Roman" w:hAnsi="Times New Roman" w:cs="Times New Roman"/>
          <w:sz w:val="20"/>
        </w:rPr>
        <w:t> </w:t>
      </w:r>
      <w:r w:rsidR="00C92AE7">
        <w:rPr>
          <w:rFonts w:ascii="Times New Roman" w:eastAsia="Times New Roman" w:hAnsi="Times New Roman" w:cs="Times New Roman"/>
          <w:b/>
          <w:bCs/>
          <w:sz w:val="20"/>
          <w:szCs w:val="20"/>
        </w:rPr>
        <w:t>DuocUC 2008</w:t>
      </w:r>
      <w:r w:rsidRPr="00CD7912">
        <w:rPr>
          <w:rFonts w:ascii="Times New Roman" w:eastAsia="Times New Roman" w:hAnsi="Times New Roman" w:cs="Times New Roman"/>
          <w:b/>
          <w:bCs/>
          <w:sz w:val="20"/>
          <w:szCs w:val="20"/>
        </w:rPr>
        <w:t>-</w:t>
      </w:r>
      <w:r w:rsidR="00C92AE7">
        <w:rPr>
          <w:rFonts w:ascii="Times New Roman" w:eastAsia="Times New Roman" w:hAnsi="Times New Roman" w:cs="Times New Roman"/>
          <w:b/>
          <w:bCs/>
          <w:sz w:val="20"/>
          <w:szCs w:val="20"/>
        </w:rPr>
        <w:t xml:space="preserve"> a la fecha</w:t>
      </w:r>
    </w:p>
    <w:p w:rsidR="00CD7912" w:rsidRPr="00CD7912" w:rsidRDefault="00CD7912" w:rsidP="00CD791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Capacitación implementación ISO 9000-9001</w:t>
      </w:r>
      <w:r w:rsidRPr="00CD7912">
        <w:rPr>
          <w:rFonts w:ascii="Times New Roman" w:eastAsia="Times New Roman" w:hAnsi="Times New Roman" w:cs="Times New Roman"/>
          <w:sz w:val="20"/>
          <w:szCs w:val="20"/>
        </w:rPr>
        <w:t>/ 36 horas –</w:t>
      </w:r>
      <w:r w:rsidRPr="00CD7912">
        <w:rPr>
          <w:rFonts w:ascii="Times New Roman" w:eastAsia="Times New Roman" w:hAnsi="Times New Roman" w:cs="Times New Roman"/>
          <w:sz w:val="20"/>
        </w:rPr>
        <w:t> </w:t>
      </w:r>
      <w:r w:rsidRPr="00CD7912">
        <w:rPr>
          <w:rFonts w:ascii="Times New Roman" w:eastAsia="Times New Roman" w:hAnsi="Times New Roman" w:cs="Times New Roman"/>
          <w:b/>
          <w:bCs/>
          <w:sz w:val="20"/>
          <w:szCs w:val="20"/>
        </w:rPr>
        <w:t>WTCS 2010</w:t>
      </w:r>
    </w:p>
    <w:p w:rsidR="00CD7912" w:rsidRPr="00CD7912" w:rsidRDefault="00CD7912" w:rsidP="00CD791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Capacitación Atención al Cliente</w:t>
      </w:r>
      <w:r w:rsidRPr="00CD7912">
        <w:rPr>
          <w:rFonts w:ascii="Times New Roman" w:eastAsia="Times New Roman" w:hAnsi="Times New Roman" w:cs="Times New Roman"/>
          <w:sz w:val="20"/>
          <w:szCs w:val="20"/>
        </w:rPr>
        <w:t>/20 horas –</w:t>
      </w:r>
      <w:r w:rsidRPr="00CD7912">
        <w:rPr>
          <w:rFonts w:ascii="Times New Roman" w:eastAsia="Times New Roman" w:hAnsi="Times New Roman" w:cs="Times New Roman"/>
          <w:sz w:val="20"/>
        </w:rPr>
        <w:t> </w:t>
      </w:r>
      <w:r w:rsidRPr="00CD7912">
        <w:rPr>
          <w:rFonts w:ascii="Times New Roman" w:eastAsia="Times New Roman" w:hAnsi="Times New Roman" w:cs="Times New Roman"/>
          <w:b/>
          <w:bCs/>
          <w:sz w:val="20"/>
          <w:szCs w:val="20"/>
        </w:rPr>
        <w:t>WTCS 2008</w:t>
      </w:r>
    </w:p>
    <w:p w:rsidR="00CD7912" w:rsidRPr="00CD7912" w:rsidRDefault="00CD7912" w:rsidP="00CD791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Contabilidad General Mención Legislación Tributaria</w:t>
      </w:r>
      <w:r w:rsidRPr="00CD7912">
        <w:rPr>
          <w:rFonts w:ascii="Times New Roman" w:eastAsia="Times New Roman" w:hAnsi="Times New Roman" w:cs="Times New Roman"/>
          <w:sz w:val="20"/>
        </w:rPr>
        <w:t> </w:t>
      </w:r>
      <w:r w:rsidRPr="00CD7912">
        <w:rPr>
          <w:rFonts w:ascii="Times New Roman" w:eastAsia="Times New Roman" w:hAnsi="Times New Roman" w:cs="Times New Roman"/>
          <w:sz w:val="20"/>
          <w:szCs w:val="20"/>
        </w:rPr>
        <w:t>–</w:t>
      </w:r>
      <w:r w:rsidRPr="00CD7912">
        <w:rPr>
          <w:rFonts w:ascii="Times New Roman" w:eastAsia="Times New Roman" w:hAnsi="Times New Roman" w:cs="Times New Roman"/>
          <w:sz w:val="20"/>
        </w:rPr>
        <w:t> </w:t>
      </w:r>
      <w:r w:rsidRPr="00CD7912">
        <w:rPr>
          <w:rFonts w:ascii="Times New Roman" w:eastAsia="Times New Roman" w:hAnsi="Times New Roman" w:cs="Times New Roman"/>
          <w:b/>
          <w:bCs/>
          <w:sz w:val="20"/>
          <w:szCs w:val="20"/>
        </w:rPr>
        <w:t>DuocUC 2003-2006</w:t>
      </w:r>
    </w:p>
    <w:p w:rsidR="00CD7912" w:rsidRPr="00CD7912" w:rsidRDefault="00CD7912" w:rsidP="00CD7912">
      <w:pPr>
        <w:spacing w:before="100" w:beforeAutospacing="1" w:after="100" w:afterAutospacing="1" w:line="240" w:lineRule="auto"/>
        <w:ind w:left="720" w:hanging="360"/>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rPr>
        <w:t>-         </w:t>
      </w:r>
      <w:r w:rsidRPr="00CD7912">
        <w:rPr>
          <w:rFonts w:ascii="Times New Roman" w:eastAsia="Times New Roman" w:hAnsi="Times New Roman" w:cs="Times New Roman"/>
          <w:sz w:val="20"/>
        </w:rPr>
        <w:t> </w:t>
      </w:r>
      <w:r w:rsidRPr="00CD7912">
        <w:rPr>
          <w:rFonts w:ascii="Times New Roman" w:eastAsia="Times New Roman" w:hAnsi="Times New Roman" w:cs="Times New Roman"/>
          <w:bCs/>
          <w:sz w:val="20"/>
          <w:szCs w:val="20"/>
        </w:rPr>
        <w:t xml:space="preserve">Amplio conocimiento administrativo, excelente relación interpersonal, </w:t>
      </w:r>
      <w:r w:rsidR="00C92AE7" w:rsidRPr="00CD7912">
        <w:rPr>
          <w:rFonts w:ascii="Times New Roman" w:eastAsia="Times New Roman" w:hAnsi="Times New Roman" w:cs="Times New Roman"/>
          <w:bCs/>
          <w:sz w:val="20"/>
          <w:szCs w:val="20"/>
        </w:rPr>
        <w:t>buena</w:t>
      </w:r>
      <w:r w:rsidRPr="00CD7912">
        <w:rPr>
          <w:rFonts w:ascii="Times New Roman" w:eastAsia="Times New Roman" w:hAnsi="Times New Roman" w:cs="Times New Roman"/>
          <w:bCs/>
          <w:sz w:val="20"/>
          <w:szCs w:val="20"/>
        </w:rPr>
        <w:t xml:space="preserve"> </w:t>
      </w:r>
      <w:r w:rsidR="00C92AE7">
        <w:rPr>
          <w:rFonts w:ascii="Times New Roman" w:eastAsia="Times New Roman" w:hAnsi="Times New Roman" w:cs="Times New Roman"/>
          <w:bCs/>
          <w:sz w:val="20"/>
          <w:szCs w:val="20"/>
        </w:rPr>
        <w:t xml:space="preserve">relación </w:t>
      </w:r>
      <w:r w:rsidRPr="00CD7912">
        <w:rPr>
          <w:rFonts w:ascii="Times New Roman" w:eastAsia="Times New Roman" w:hAnsi="Times New Roman" w:cs="Times New Roman"/>
          <w:bCs/>
          <w:sz w:val="20"/>
          <w:szCs w:val="20"/>
        </w:rPr>
        <w:t>trabajo en equipo, facilidad de adaptación y trabajo bajo presión, buen trato a nivel jerárquico, además excelente manejo de equipos de trabajo, amplia experiencia.</w:t>
      </w:r>
    </w:p>
    <w:p w:rsidR="00CD7912" w:rsidRPr="00CD7912" w:rsidRDefault="00CD7912" w:rsidP="00CD7912">
      <w:pPr>
        <w:spacing w:before="100" w:beforeAutospacing="1" w:after="100" w:afterAutospacing="1" w:line="240" w:lineRule="auto"/>
        <w:ind w:left="720" w:hanging="360"/>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rPr>
        <w:lastRenderedPageBreak/>
        <w:t>-         </w:t>
      </w:r>
      <w:r w:rsidRPr="00CD7912">
        <w:rPr>
          <w:rFonts w:ascii="Times New Roman" w:eastAsia="Times New Roman" w:hAnsi="Times New Roman" w:cs="Times New Roman"/>
          <w:sz w:val="20"/>
        </w:rPr>
        <w:t> </w:t>
      </w:r>
      <w:r w:rsidRPr="00CD7912">
        <w:rPr>
          <w:rFonts w:ascii="Times New Roman" w:eastAsia="Times New Roman" w:hAnsi="Times New Roman" w:cs="Times New Roman"/>
          <w:bCs/>
          <w:sz w:val="20"/>
          <w:szCs w:val="20"/>
        </w:rPr>
        <w:t>Conocimientos en sistemas administrativos, computación avanzada, Excel avanzado, office en general.</w:t>
      </w:r>
    </w:p>
    <w:p w:rsidR="00C92AE7" w:rsidRPr="005E2347" w:rsidRDefault="00CD7912" w:rsidP="005E2347">
      <w:pPr>
        <w:spacing w:before="100" w:beforeAutospacing="1" w:after="100" w:afterAutospacing="1" w:line="240" w:lineRule="auto"/>
        <w:ind w:left="720" w:hanging="360"/>
        <w:rPr>
          <w:rFonts w:ascii="Times New Roman" w:eastAsia="Times New Roman" w:hAnsi="Times New Roman" w:cs="Times New Roman"/>
          <w:b/>
          <w:bCs/>
          <w:sz w:val="20"/>
          <w:szCs w:val="20"/>
        </w:rPr>
      </w:pPr>
      <w:r w:rsidRPr="00CD7912">
        <w:rPr>
          <w:rFonts w:ascii="Times New Roman" w:eastAsia="Times New Roman" w:hAnsi="Times New Roman" w:cs="Times New Roman"/>
          <w:sz w:val="20"/>
          <w:szCs w:val="20"/>
        </w:rPr>
        <w:t>-         </w:t>
      </w:r>
      <w:r w:rsidRPr="00CD7912">
        <w:rPr>
          <w:rFonts w:ascii="Times New Roman" w:eastAsia="Times New Roman" w:hAnsi="Times New Roman" w:cs="Times New Roman"/>
          <w:sz w:val="20"/>
        </w:rPr>
        <w:t> </w:t>
      </w:r>
      <w:r w:rsidRPr="00CD7912">
        <w:rPr>
          <w:rFonts w:ascii="Times New Roman" w:eastAsia="Times New Roman" w:hAnsi="Times New Roman" w:cs="Times New Roman"/>
          <w:b/>
          <w:bCs/>
          <w:sz w:val="20"/>
          <w:szCs w:val="20"/>
        </w:rPr>
        <w:t>Ingles Nivel intermedio.</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Educación Media</w:t>
      </w:r>
    </w:p>
    <w:p w:rsidR="00CD7912" w:rsidRPr="00CD7912" w:rsidRDefault="00CD7912" w:rsidP="00CD791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Liceo Neandro Schilling</w:t>
      </w:r>
      <w:r w:rsidRPr="00CD7912">
        <w:rPr>
          <w:rFonts w:ascii="Times New Roman" w:eastAsia="Times New Roman" w:hAnsi="Times New Roman" w:cs="Times New Roman"/>
          <w:sz w:val="20"/>
        </w:rPr>
        <w:t> </w:t>
      </w:r>
      <w:r w:rsidRPr="00CD7912">
        <w:rPr>
          <w:rFonts w:ascii="Times New Roman" w:eastAsia="Times New Roman" w:hAnsi="Times New Roman" w:cs="Times New Roman"/>
          <w:sz w:val="20"/>
          <w:szCs w:val="20"/>
        </w:rPr>
        <w:t>1999-2002 –</w:t>
      </w:r>
      <w:r w:rsidRPr="00CD7912">
        <w:rPr>
          <w:rFonts w:ascii="Times New Roman" w:eastAsia="Times New Roman" w:hAnsi="Times New Roman" w:cs="Times New Roman"/>
          <w:sz w:val="20"/>
        </w:rPr>
        <w:t> </w:t>
      </w:r>
      <w:r w:rsidRPr="00CD7912">
        <w:rPr>
          <w:rFonts w:ascii="Times New Roman" w:eastAsia="Times New Roman" w:hAnsi="Times New Roman" w:cs="Times New Roman"/>
          <w:b/>
          <w:bCs/>
          <w:sz w:val="20"/>
          <w:szCs w:val="20"/>
        </w:rPr>
        <w:t>San Fernando VI Region</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Educación Básica</w:t>
      </w:r>
    </w:p>
    <w:p w:rsidR="00CD7912" w:rsidRPr="00CD7912" w:rsidRDefault="00CD7912" w:rsidP="00CD791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rPr>
        <w:t>Colegio Particular El Principito</w:t>
      </w:r>
      <w:r w:rsidRPr="00CD7912">
        <w:rPr>
          <w:rFonts w:ascii="Times New Roman" w:eastAsia="Times New Roman" w:hAnsi="Times New Roman" w:cs="Times New Roman"/>
          <w:b/>
          <w:bCs/>
          <w:sz w:val="20"/>
        </w:rPr>
        <w:t> </w:t>
      </w:r>
      <w:r w:rsidRPr="00CD7912">
        <w:rPr>
          <w:rFonts w:ascii="Times New Roman" w:eastAsia="Times New Roman" w:hAnsi="Times New Roman" w:cs="Times New Roman"/>
          <w:sz w:val="20"/>
          <w:szCs w:val="20"/>
        </w:rPr>
        <w:t>1990-1998</w:t>
      </w:r>
      <w:r w:rsidRPr="00CD7912">
        <w:rPr>
          <w:rFonts w:ascii="Times New Roman" w:eastAsia="Times New Roman" w:hAnsi="Times New Roman" w:cs="Times New Roman"/>
          <w:b/>
          <w:bCs/>
          <w:sz w:val="20"/>
        </w:rPr>
        <w:t> </w:t>
      </w:r>
      <w:r w:rsidRPr="00CD7912">
        <w:rPr>
          <w:rFonts w:ascii="Times New Roman" w:eastAsia="Times New Roman" w:hAnsi="Times New Roman" w:cs="Times New Roman"/>
          <w:b/>
          <w:bCs/>
          <w:sz w:val="20"/>
          <w:szCs w:val="20"/>
        </w:rPr>
        <w:t>– Nancagua VI Region</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rPr>
        <w:t> </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bCs/>
          <w:sz w:val="20"/>
          <w:szCs w:val="20"/>
          <w:lang w:val="es-AR"/>
        </w:rPr>
        <w:t>DATOS PERSONALES</w:t>
      </w:r>
      <w:r w:rsidRPr="00CD7912">
        <w:rPr>
          <w:rFonts w:ascii="Times New Roman" w:eastAsia="Times New Roman" w:hAnsi="Times New Roman" w:cs="Times New Roman"/>
          <w:sz w:val="20"/>
          <w:szCs w:val="20"/>
          <w:lang w:val="es-AR"/>
        </w:rPr>
        <w:br/>
      </w:r>
      <w:r w:rsidRPr="00CD7912">
        <w:rPr>
          <w:rFonts w:ascii="Times New Roman" w:eastAsia="Times New Roman" w:hAnsi="Times New Roman" w:cs="Times New Roman"/>
          <w:sz w:val="20"/>
          <w:szCs w:val="20"/>
          <w:lang w:val="es-AR"/>
        </w:rPr>
        <w:br/>
      </w:r>
    </w:p>
    <w:p w:rsid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sz w:val="20"/>
          <w:szCs w:val="20"/>
          <w:lang w:val="es-AR"/>
        </w:rPr>
        <w:t>Nombre:</w:t>
      </w:r>
      <w:r w:rsidRPr="00CD7912">
        <w:rPr>
          <w:rFonts w:ascii="Times New Roman" w:eastAsia="Times New Roman" w:hAnsi="Times New Roman" w:cs="Times New Roman"/>
          <w:sz w:val="20"/>
          <w:szCs w:val="20"/>
          <w:lang w:val="es-AR"/>
        </w:rPr>
        <w:t xml:space="preserve"> Sebastián Andrés Osorio Osorio</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sz w:val="20"/>
          <w:szCs w:val="20"/>
          <w:lang w:val="es-AR"/>
        </w:rPr>
        <w:t>Rut:</w:t>
      </w:r>
      <w:r w:rsidRPr="00CD7912">
        <w:rPr>
          <w:rFonts w:ascii="Times New Roman" w:eastAsia="Times New Roman" w:hAnsi="Times New Roman" w:cs="Times New Roman"/>
          <w:sz w:val="20"/>
          <w:szCs w:val="20"/>
          <w:lang w:val="es-AR"/>
        </w:rPr>
        <w:t xml:space="preserve"> 15.791.261-5</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br/>
      </w:r>
      <w:r w:rsidRPr="00CD7912">
        <w:rPr>
          <w:rFonts w:ascii="Times New Roman" w:eastAsia="Times New Roman" w:hAnsi="Times New Roman" w:cs="Times New Roman"/>
          <w:b/>
          <w:sz w:val="20"/>
          <w:szCs w:val="20"/>
          <w:lang w:val="es-AR"/>
        </w:rPr>
        <w:t>Fecha Nacimiento:</w:t>
      </w:r>
      <w:r w:rsidRPr="00CD7912">
        <w:rPr>
          <w:rFonts w:ascii="Times New Roman" w:eastAsia="Times New Roman" w:hAnsi="Times New Roman" w:cs="Times New Roman"/>
          <w:sz w:val="20"/>
          <w:szCs w:val="20"/>
          <w:lang w:val="es-AR"/>
        </w:rPr>
        <w:t xml:space="preserve"> 16 de agosto de 1984</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sz w:val="20"/>
          <w:szCs w:val="20"/>
          <w:lang w:val="es-AR"/>
        </w:rPr>
        <w:t>Edad:</w:t>
      </w:r>
      <w:r>
        <w:rPr>
          <w:rFonts w:ascii="Times New Roman" w:eastAsia="Times New Roman" w:hAnsi="Times New Roman" w:cs="Times New Roman"/>
          <w:sz w:val="20"/>
          <w:szCs w:val="20"/>
          <w:lang w:val="es-AR"/>
        </w:rPr>
        <w:t xml:space="preserve"> 28</w:t>
      </w:r>
      <w:r w:rsidRPr="00CD7912">
        <w:rPr>
          <w:rFonts w:ascii="Times New Roman" w:eastAsia="Times New Roman" w:hAnsi="Times New Roman" w:cs="Times New Roman"/>
          <w:sz w:val="20"/>
          <w:szCs w:val="20"/>
          <w:lang w:val="es-AR"/>
        </w:rPr>
        <w:t xml:space="preserve"> años</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sz w:val="20"/>
          <w:szCs w:val="20"/>
          <w:lang w:val="es-AR"/>
        </w:rPr>
        <w:t>Nacionalidad:</w:t>
      </w:r>
      <w:r w:rsidRPr="00CD7912">
        <w:rPr>
          <w:rFonts w:ascii="Times New Roman" w:eastAsia="Times New Roman" w:hAnsi="Times New Roman" w:cs="Times New Roman"/>
          <w:sz w:val="20"/>
          <w:szCs w:val="20"/>
          <w:lang w:val="es-AR"/>
        </w:rPr>
        <w:t xml:space="preserve"> Chilena</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b/>
          <w:sz w:val="20"/>
          <w:szCs w:val="20"/>
          <w:lang w:val="es-AR"/>
        </w:rPr>
        <w:t>Dirección:</w:t>
      </w:r>
      <w:r w:rsidRPr="00CD7912">
        <w:rPr>
          <w:rFonts w:ascii="Times New Roman" w:eastAsia="Times New Roman" w:hAnsi="Times New Roman" w:cs="Times New Roman"/>
          <w:sz w:val="20"/>
          <w:szCs w:val="20"/>
          <w:lang w:val="es-AR"/>
        </w:rPr>
        <w:t xml:space="preserve"> Pintor Gauguin #74 – Maipú</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Soltero</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Licencia clase B</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Locomoción Propia</w:t>
      </w:r>
    </w:p>
    <w:p w:rsidR="00CD7912" w:rsidRPr="00CD7912"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Sin Antecedentes penales</w:t>
      </w:r>
    </w:p>
    <w:p w:rsidR="00CD7912" w:rsidRPr="005E2347" w:rsidRDefault="00CD7912" w:rsidP="00CD7912">
      <w:pPr>
        <w:spacing w:before="100" w:beforeAutospacing="1" w:after="100" w:afterAutospacing="1" w:line="240" w:lineRule="auto"/>
        <w:rPr>
          <w:rFonts w:ascii="Times New Roman" w:eastAsia="Times New Roman" w:hAnsi="Times New Roman" w:cs="Times New Roman"/>
          <w:sz w:val="24"/>
          <w:szCs w:val="24"/>
        </w:rPr>
      </w:pPr>
      <w:r w:rsidRPr="00CD7912">
        <w:rPr>
          <w:rFonts w:ascii="Times New Roman" w:eastAsia="Times New Roman" w:hAnsi="Times New Roman" w:cs="Times New Roman"/>
          <w:sz w:val="20"/>
          <w:szCs w:val="20"/>
          <w:lang w:val="es-AR"/>
        </w:rPr>
        <w:t> </w:t>
      </w:r>
      <w:r w:rsidRPr="00CD7912">
        <w:rPr>
          <w:rFonts w:ascii="Times New Roman" w:eastAsia="Times New Roman" w:hAnsi="Times New Roman" w:cs="Times New Roman"/>
          <w:sz w:val="20"/>
          <w:szCs w:val="20"/>
          <w:lang w:val="es-AR"/>
        </w:rPr>
        <w:br/>
        <w:t>Toda la información facilitada podrá ser acreditada a petición del interesado, (lugar y fecha)</w:t>
      </w:r>
    </w:p>
    <w:p w:rsidR="005E2347" w:rsidRDefault="005E2347" w:rsidP="00CD7912">
      <w:pPr>
        <w:spacing w:before="100" w:beforeAutospacing="1" w:after="100" w:afterAutospacing="1" w:line="240" w:lineRule="auto"/>
        <w:rPr>
          <w:rFonts w:ascii="Times New Roman" w:eastAsia="Times New Roman" w:hAnsi="Times New Roman" w:cs="Times New Roman"/>
          <w:sz w:val="20"/>
          <w:szCs w:val="20"/>
          <w:lang w:val="es-AR"/>
        </w:rPr>
      </w:pPr>
    </w:p>
    <w:p w:rsidR="005E2347" w:rsidRPr="004D3759" w:rsidRDefault="005E2347" w:rsidP="005E2347">
      <w:pPr>
        <w:pStyle w:val="Prrafodelista"/>
        <w:spacing w:before="100" w:beforeAutospacing="1" w:after="100" w:afterAutospacing="1" w:line="240" w:lineRule="auto"/>
        <w:ind w:left="1440"/>
        <w:rPr>
          <w:rFonts w:ascii="Times New Roman" w:eastAsia="Times New Roman" w:hAnsi="Times New Roman" w:cs="Times New Roman"/>
          <w:sz w:val="24"/>
          <w:szCs w:val="24"/>
          <w:lang w:val="es-AR"/>
        </w:rPr>
      </w:pPr>
    </w:p>
    <w:p w:rsidR="00924F67" w:rsidRDefault="00924F67"/>
    <w:sectPr w:rsidR="00924F67" w:rsidSect="00924F6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C73"/>
    <w:multiLevelType w:val="multilevel"/>
    <w:tmpl w:val="BA6EC8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02258"/>
    <w:multiLevelType w:val="multilevel"/>
    <w:tmpl w:val="982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6975D7"/>
    <w:multiLevelType w:val="multilevel"/>
    <w:tmpl w:val="F800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DA0C27"/>
    <w:multiLevelType w:val="multilevel"/>
    <w:tmpl w:val="E48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671434"/>
    <w:multiLevelType w:val="multilevel"/>
    <w:tmpl w:val="9A86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5B24BD"/>
    <w:multiLevelType w:val="multilevel"/>
    <w:tmpl w:val="427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476787"/>
    <w:multiLevelType w:val="multilevel"/>
    <w:tmpl w:val="03AC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C81F9A"/>
    <w:multiLevelType w:val="hybridMultilevel"/>
    <w:tmpl w:val="3F724D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B130C8F"/>
    <w:multiLevelType w:val="multilevel"/>
    <w:tmpl w:val="16FC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277F06"/>
    <w:multiLevelType w:val="hybridMultilevel"/>
    <w:tmpl w:val="14068E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DE57DA9"/>
    <w:multiLevelType w:val="multilevel"/>
    <w:tmpl w:val="6662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6"/>
  </w:num>
  <w:num w:numId="4">
    <w:abstractNumId w:val="2"/>
  </w:num>
  <w:num w:numId="5">
    <w:abstractNumId w:val="1"/>
  </w:num>
  <w:num w:numId="6">
    <w:abstractNumId w:val="4"/>
  </w:num>
  <w:num w:numId="7">
    <w:abstractNumId w:val="3"/>
  </w:num>
  <w:num w:numId="8">
    <w:abstractNumId w:val="0"/>
  </w:num>
  <w:num w:numId="9">
    <w:abstractNumId w:val="8"/>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CD7912"/>
    <w:rsid w:val="004D3759"/>
    <w:rsid w:val="0057023B"/>
    <w:rsid w:val="005E2347"/>
    <w:rsid w:val="005E70E5"/>
    <w:rsid w:val="006A36B7"/>
    <w:rsid w:val="007C6E59"/>
    <w:rsid w:val="00924F67"/>
    <w:rsid w:val="00953B55"/>
    <w:rsid w:val="00C17122"/>
    <w:rsid w:val="00C92AE7"/>
    <w:rsid w:val="00CB1EAC"/>
    <w:rsid w:val="00CD7912"/>
    <w:rsid w:val="00DD6049"/>
    <w:rsid w:val="00F55D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D7912"/>
  </w:style>
  <w:style w:type="paragraph" w:styleId="Textodeglobo">
    <w:name w:val="Balloon Text"/>
    <w:basedOn w:val="Normal"/>
    <w:link w:val="TextodegloboCar"/>
    <w:uiPriority w:val="99"/>
    <w:semiHidden/>
    <w:unhideWhenUsed/>
    <w:rsid w:val="00CB1E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EAC"/>
    <w:rPr>
      <w:rFonts w:ascii="Tahoma" w:hAnsi="Tahoma" w:cs="Tahoma"/>
      <w:sz w:val="16"/>
      <w:szCs w:val="16"/>
    </w:rPr>
  </w:style>
  <w:style w:type="paragraph" w:styleId="Prrafodelista">
    <w:name w:val="List Paragraph"/>
    <w:basedOn w:val="Normal"/>
    <w:uiPriority w:val="34"/>
    <w:qFormat/>
    <w:rsid w:val="00570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D7912"/>
  </w:style>
  <w:style w:type="paragraph" w:styleId="Textodeglobo">
    <w:name w:val="Balloon Text"/>
    <w:basedOn w:val="Normal"/>
    <w:link w:val="TextodegloboCar"/>
    <w:uiPriority w:val="99"/>
    <w:semiHidden/>
    <w:unhideWhenUsed/>
    <w:rsid w:val="00CB1E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EAC"/>
    <w:rPr>
      <w:rFonts w:ascii="Tahoma" w:hAnsi="Tahoma" w:cs="Tahoma"/>
      <w:sz w:val="16"/>
      <w:szCs w:val="16"/>
    </w:rPr>
  </w:style>
  <w:style w:type="paragraph" w:styleId="Prrafodelista">
    <w:name w:val="List Paragraph"/>
    <w:basedOn w:val="Normal"/>
    <w:uiPriority w:val="34"/>
    <w:qFormat/>
    <w:rsid w:val="0057023B"/>
    <w:pPr>
      <w:ind w:left="720"/>
      <w:contextualSpacing/>
    </w:pPr>
  </w:style>
</w:styles>
</file>

<file path=word/webSettings.xml><?xml version="1.0" encoding="utf-8"?>
<w:webSettings xmlns:r="http://schemas.openxmlformats.org/officeDocument/2006/relationships" xmlns:w="http://schemas.openxmlformats.org/wordprocessingml/2006/main">
  <w:divs>
    <w:div w:id="2170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4429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Osorio</dc:creator>
  <cp:lastModifiedBy>Aclicio Cantillana</cp:lastModifiedBy>
  <cp:revision>2</cp:revision>
  <cp:lastPrinted>2013-06-27T17:37:00Z</cp:lastPrinted>
  <dcterms:created xsi:type="dcterms:W3CDTF">2013-08-20T12:10:00Z</dcterms:created>
  <dcterms:modified xsi:type="dcterms:W3CDTF">2013-08-20T12:10:00Z</dcterms:modified>
</cp:coreProperties>
</file>